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95" w:rsidRDefault="00AB1095" w:rsidP="00AB1095">
      <w:pPr>
        <w:widowControl w:val="0"/>
        <w:tabs>
          <w:tab w:val="left" w:pos="3544"/>
        </w:tabs>
        <w:autoSpaceDE w:val="0"/>
        <w:autoSpaceDN w:val="0"/>
        <w:adjustRightInd w:val="0"/>
        <w:rPr>
          <w:b/>
          <w:bCs/>
        </w:rPr>
      </w:pPr>
    </w:p>
    <w:p w:rsidR="002D15B0" w:rsidRPr="004D18DD" w:rsidRDefault="002D15B0" w:rsidP="002D15B0">
      <w:pPr>
        <w:jc w:val="center"/>
        <w:rPr>
          <w:b/>
        </w:rPr>
      </w:pPr>
      <w:r w:rsidRPr="004D18DD">
        <w:rPr>
          <w:b/>
        </w:rPr>
        <w:t xml:space="preserve">Муниципальное бюджетное дошкольное образовательное учреждение </w:t>
      </w:r>
    </w:p>
    <w:p w:rsidR="002D15B0" w:rsidRPr="004D18DD" w:rsidRDefault="002D15B0" w:rsidP="002D15B0">
      <w:pPr>
        <w:pBdr>
          <w:bottom w:val="single" w:sz="12" w:space="1" w:color="auto"/>
        </w:pBdr>
        <w:jc w:val="center"/>
        <w:rPr>
          <w:b/>
        </w:rPr>
      </w:pPr>
      <w:r w:rsidRPr="004D18DD">
        <w:rPr>
          <w:b/>
        </w:rPr>
        <w:t>«Детский сад п. Селезнёво»</w:t>
      </w:r>
    </w:p>
    <w:p w:rsidR="002D15B0" w:rsidRPr="004D18DD" w:rsidRDefault="002D15B0" w:rsidP="002D15B0">
      <w:pPr>
        <w:pBdr>
          <w:bottom w:val="single" w:sz="12" w:space="1" w:color="auto"/>
        </w:pBdr>
        <w:jc w:val="center"/>
        <w:rPr>
          <w:b/>
        </w:rPr>
      </w:pPr>
      <w:r w:rsidRPr="004D18DD">
        <w:rPr>
          <w:b/>
        </w:rPr>
        <w:t>(МБДОУ «Детский сад п. Селезнево»)</w:t>
      </w:r>
    </w:p>
    <w:p w:rsidR="002D15B0" w:rsidRPr="004D18DD" w:rsidRDefault="002D15B0" w:rsidP="002D15B0">
      <w:pPr>
        <w:jc w:val="center"/>
      </w:pPr>
    </w:p>
    <w:p w:rsidR="002D15B0" w:rsidRPr="004D18DD" w:rsidRDefault="002D15B0" w:rsidP="002D15B0">
      <w:pPr>
        <w:jc w:val="center"/>
        <w:rPr>
          <w:b/>
          <w:bCs/>
        </w:rPr>
      </w:pPr>
    </w:p>
    <w:tbl>
      <w:tblPr>
        <w:tblW w:w="9888" w:type="dxa"/>
        <w:tblLayout w:type="fixed"/>
        <w:tblLook w:val="04A0"/>
      </w:tblPr>
      <w:tblGrid>
        <w:gridCol w:w="4732"/>
        <w:gridCol w:w="5156"/>
      </w:tblGrid>
      <w:tr w:rsidR="002D15B0" w:rsidRPr="004D18DD" w:rsidTr="00733E3E">
        <w:tc>
          <w:tcPr>
            <w:tcW w:w="4732" w:type="dxa"/>
          </w:tcPr>
          <w:p w:rsidR="002D15B0" w:rsidRPr="004D18DD" w:rsidRDefault="002D15B0" w:rsidP="00733E3E">
            <w:pPr>
              <w:jc w:val="both"/>
              <w:rPr>
                <w:snapToGrid w:val="0"/>
              </w:rPr>
            </w:pPr>
          </w:p>
          <w:p w:rsidR="002D15B0" w:rsidRPr="004D18DD" w:rsidRDefault="002D15B0" w:rsidP="00733E3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5157" w:type="dxa"/>
          </w:tcPr>
          <w:p w:rsidR="002D15B0" w:rsidRPr="004D18DD" w:rsidRDefault="002D15B0" w:rsidP="00733E3E">
            <w:pPr>
              <w:jc w:val="both"/>
              <w:rPr>
                <w:snapToGrid w:val="0"/>
              </w:rPr>
            </w:pPr>
            <w:r w:rsidRPr="004D18DD">
              <w:rPr>
                <w:snapToGrid w:val="0"/>
              </w:rPr>
              <w:t xml:space="preserve">                </w:t>
            </w:r>
            <w:r w:rsidRPr="004D18DD">
              <w:rPr>
                <w:b/>
                <w:snapToGrid w:val="0"/>
              </w:rPr>
              <w:t>УТВЕРЖДЕНО:</w:t>
            </w:r>
          </w:p>
          <w:p w:rsidR="002D15B0" w:rsidRPr="004D18DD" w:rsidRDefault="002D15B0" w:rsidP="00733E3E">
            <w:pPr>
              <w:jc w:val="both"/>
              <w:rPr>
                <w:snapToGrid w:val="0"/>
              </w:rPr>
            </w:pPr>
            <w:r w:rsidRPr="004D18DD">
              <w:rPr>
                <w:snapToGrid w:val="0"/>
              </w:rPr>
              <w:t xml:space="preserve">                                                                                    </w:t>
            </w:r>
            <w:r>
              <w:rPr>
                <w:snapToGrid w:val="0"/>
              </w:rPr>
              <w:t xml:space="preserve">     </w:t>
            </w:r>
          </w:p>
          <w:p w:rsidR="002D15B0" w:rsidRPr="004D18DD" w:rsidRDefault="002D15B0" w:rsidP="00733E3E">
            <w:pPr>
              <w:ind w:left="938" w:right="-108"/>
              <w:rPr>
                <w:snapToGrid w:val="0"/>
              </w:rPr>
            </w:pPr>
            <w:r w:rsidRPr="004D18DD">
              <w:rPr>
                <w:snapToGrid w:val="0"/>
              </w:rPr>
              <w:t>Приказом № 02 – ОД от 13.01.2015 год МБДОУ« Детский сад п. Селезнёво»</w:t>
            </w:r>
          </w:p>
          <w:p w:rsidR="002D15B0" w:rsidRPr="004D18DD" w:rsidRDefault="002D15B0" w:rsidP="00733E3E">
            <w:pPr>
              <w:widowControl w:val="0"/>
              <w:autoSpaceDE w:val="0"/>
              <w:autoSpaceDN w:val="0"/>
              <w:adjustRightInd w:val="0"/>
              <w:ind w:left="938" w:firstLine="2694"/>
              <w:rPr>
                <w:snapToGrid w:val="0"/>
              </w:rPr>
            </w:pPr>
          </w:p>
        </w:tc>
      </w:tr>
    </w:tbl>
    <w:p w:rsidR="00AB1095" w:rsidRDefault="00AB1095" w:rsidP="00AB1095">
      <w:pPr>
        <w:jc w:val="center"/>
        <w:rPr>
          <w:b/>
          <w:bCs/>
          <w:caps/>
          <w:color w:val="000000"/>
        </w:rPr>
      </w:pPr>
    </w:p>
    <w:p w:rsidR="00AB1095" w:rsidRDefault="00AB1095" w:rsidP="00AB1095">
      <w:pPr>
        <w:widowControl w:val="0"/>
        <w:tabs>
          <w:tab w:val="left" w:pos="3544"/>
        </w:tabs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</w:t>
      </w:r>
    </w:p>
    <w:p w:rsidR="00AB1095" w:rsidRDefault="00AB1095" w:rsidP="00AB1095">
      <w:pPr>
        <w:pStyle w:val="bigblueheading"/>
        <w:rPr>
          <w:rFonts w:ascii="Times New Roman" w:hAnsi="Times New Roman" w:cs="Times New Roman"/>
          <w:color w:val="auto"/>
          <w:sz w:val="24"/>
          <w:szCs w:val="24"/>
        </w:rPr>
      </w:pPr>
    </w:p>
    <w:p w:rsidR="002D15B0" w:rsidRDefault="002D15B0" w:rsidP="00AB1095">
      <w:pPr>
        <w:pStyle w:val="bigblueheading"/>
        <w:rPr>
          <w:rFonts w:ascii="Times New Roman" w:hAnsi="Times New Roman" w:cs="Times New Roman"/>
          <w:color w:val="auto"/>
          <w:sz w:val="24"/>
          <w:szCs w:val="24"/>
        </w:rPr>
      </w:pPr>
    </w:p>
    <w:p w:rsidR="002D15B0" w:rsidRDefault="002D15B0" w:rsidP="00AB1095">
      <w:pPr>
        <w:pStyle w:val="bigblueheading"/>
        <w:rPr>
          <w:rFonts w:ascii="Times New Roman" w:hAnsi="Times New Roman" w:cs="Times New Roman"/>
          <w:color w:val="auto"/>
          <w:sz w:val="24"/>
          <w:szCs w:val="24"/>
        </w:rPr>
      </w:pPr>
    </w:p>
    <w:p w:rsidR="002D15B0" w:rsidRDefault="002D15B0" w:rsidP="00AB1095">
      <w:pPr>
        <w:pStyle w:val="bigblueheading"/>
        <w:rPr>
          <w:rFonts w:ascii="Times New Roman" w:hAnsi="Times New Roman" w:cs="Times New Roman"/>
          <w:color w:val="auto"/>
          <w:sz w:val="24"/>
          <w:szCs w:val="24"/>
        </w:rPr>
      </w:pPr>
    </w:p>
    <w:p w:rsidR="002D15B0" w:rsidRDefault="002D15B0" w:rsidP="00AB1095">
      <w:pPr>
        <w:pStyle w:val="bigblueheading"/>
        <w:rPr>
          <w:rFonts w:ascii="Times New Roman" w:hAnsi="Times New Roman" w:cs="Times New Roman"/>
          <w:color w:val="auto"/>
          <w:sz w:val="24"/>
          <w:szCs w:val="24"/>
        </w:rPr>
      </w:pPr>
    </w:p>
    <w:p w:rsidR="00AB1095" w:rsidRDefault="00AB1095" w:rsidP="00AB1095">
      <w:pPr>
        <w:pStyle w:val="bigblueheading"/>
        <w:rPr>
          <w:rFonts w:ascii="Times New Roman" w:hAnsi="Times New Roman" w:cs="Times New Roman"/>
          <w:color w:val="auto"/>
          <w:sz w:val="24"/>
          <w:szCs w:val="24"/>
        </w:rPr>
      </w:pPr>
    </w:p>
    <w:p w:rsidR="002D15B0" w:rsidRPr="002D15B0" w:rsidRDefault="002D15B0" w:rsidP="002D15B0">
      <w:pPr>
        <w:pStyle w:val="bigblueheading"/>
        <w:jc w:val="center"/>
        <w:rPr>
          <w:rFonts w:ascii="Times New Roman" w:hAnsi="Times New Roman" w:cs="Times New Roman"/>
          <w:b/>
          <w:color w:val="auto"/>
        </w:rPr>
      </w:pPr>
      <w:r w:rsidRPr="002D15B0">
        <w:rPr>
          <w:rFonts w:ascii="Times New Roman" w:hAnsi="Times New Roman" w:cs="Times New Roman"/>
          <w:b/>
          <w:color w:val="auto"/>
        </w:rPr>
        <w:t>Положение</w:t>
      </w:r>
    </w:p>
    <w:p w:rsidR="00AB1095" w:rsidRPr="002D15B0" w:rsidRDefault="002D15B0" w:rsidP="002D15B0">
      <w:pPr>
        <w:pStyle w:val="bigblueheading"/>
        <w:jc w:val="center"/>
        <w:rPr>
          <w:rFonts w:ascii="Times New Roman" w:hAnsi="Times New Roman" w:cs="Times New Roman"/>
          <w:b/>
          <w:color w:val="auto"/>
        </w:rPr>
      </w:pPr>
      <w:r w:rsidRPr="002D15B0">
        <w:rPr>
          <w:rFonts w:ascii="Times New Roman" w:hAnsi="Times New Roman" w:cs="Times New Roman"/>
          <w:b/>
          <w:color w:val="auto"/>
        </w:rPr>
        <w:t>об организации контрольно – пропускного режима</w:t>
      </w:r>
    </w:p>
    <w:p w:rsidR="00AB1095" w:rsidRPr="002D15B0" w:rsidRDefault="00AB1095" w:rsidP="002D15B0">
      <w:pPr>
        <w:pStyle w:val="bigblueheading"/>
        <w:jc w:val="center"/>
        <w:rPr>
          <w:rFonts w:ascii="Times New Roman" w:hAnsi="Times New Roman" w:cs="Times New Roman"/>
          <w:b/>
          <w:color w:val="auto"/>
        </w:rPr>
      </w:pPr>
    </w:p>
    <w:p w:rsidR="00AB1095" w:rsidRDefault="00AB1095" w:rsidP="00AB1095">
      <w:pPr>
        <w:pStyle w:val="a3"/>
        <w:jc w:val="center"/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AB1095" w:rsidRDefault="00AB1095" w:rsidP="00AB1095">
      <w:pPr>
        <w:ind w:firstLine="709"/>
        <w:jc w:val="center"/>
        <w:rPr>
          <w:color w:val="000000"/>
        </w:rPr>
      </w:pPr>
    </w:p>
    <w:p w:rsidR="002D15B0" w:rsidRDefault="002D15B0" w:rsidP="00AB1095">
      <w:pPr>
        <w:pStyle w:val="a3"/>
        <w:ind w:firstLine="709"/>
        <w:jc w:val="center"/>
        <w:rPr>
          <w:b/>
          <w:color w:val="000000"/>
        </w:rPr>
      </w:pPr>
    </w:p>
    <w:p w:rsidR="002D15B0" w:rsidRDefault="002D15B0" w:rsidP="00AB1095">
      <w:pPr>
        <w:pStyle w:val="a3"/>
        <w:ind w:firstLine="709"/>
        <w:jc w:val="center"/>
        <w:rPr>
          <w:b/>
          <w:color w:val="000000"/>
        </w:rPr>
      </w:pPr>
    </w:p>
    <w:p w:rsidR="002D15B0" w:rsidRDefault="002D15B0" w:rsidP="00AB1095">
      <w:pPr>
        <w:pStyle w:val="a3"/>
        <w:ind w:firstLine="709"/>
        <w:jc w:val="center"/>
        <w:rPr>
          <w:b/>
          <w:color w:val="000000"/>
        </w:rPr>
      </w:pPr>
    </w:p>
    <w:p w:rsidR="00AB1095" w:rsidRDefault="00AB1095" w:rsidP="00AB1095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Общие положения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sz w:val="24"/>
          <w:szCs w:val="24"/>
        </w:rPr>
      </w:pPr>
    </w:p>
    <w:p w:rsidR="00AB1095" w:rsidRDefault="00AB1095" w:rsidP="00AB1095">
      <w:pPr>
        <w:ind w:firstLine="709"/>
        <w:jc w:val="both"/>
      </w:pPr>
      <w:r>
        <w:rPr>
          <w:color w:val="000000"/>
        </w:rPr>
        <w:t xml:space="preserve">1.1. Настоящее Положение «Об организации контрольно-пропускного режима» (далее Положение) разработано в соответствии с </w:t>
      </w:r>
      <w:r>
        <w:rPr>
          <w:rStyle w:val="blk"/>
        </w:rPr>
        <w:t>Федеральным законом РФ №35-ФЗ</w:t>
      </w:r>
      <w:r>
        <w:t xml:space="preserve"> </w:t>
      </w:r>
      <w:r>
        <w:rPr>
          <w:rStyle w:val="blk"/>
        </w:rPr>
        <w:t>от 06.03.2006 «О противодействии терроризму» (</w:t>
      </w:r>
      <w:r>
        <w:rPr>
          <w:rStyle w:val="b"/>
        </w:rPr>
        <w:t>редакция от 28.06.2014),</w:t>
      </w:r>
      <w:r>
        <w:rPr>
          <w:color w:val="000000"/>
        </w:rPr>
        <w:t xml:space="preserve"> </w:t>
      </w:r>
      <w:r>
        <w:rPr>
          <w:rStyle w:val="blk"/>
        </w:rPr>
        <w:t>Федеральным Законом</w:t>
      </w:r>
      <w:r>
        <w:rPr>
          <w:color w:val="000000"/>
        </w:rPr>
        <w:t xml:space="preserve"> РФ № 273 -ФЗ от 29.12.2012 «Об образовании  в Российской Федерации»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В   настоящем     Положении    определяется   организация и порядок осуществления пропускного режима в </w:t>
      </w:r>
      <w:r w:rsidR="002D15B0">
        <w:rPr>
          <w:color w:val="000000"/>
          <w:sz w:val="24"/>
          <w:szCs w:val="24"/>
        </w:rPr>
        <w:t>МБДОУ «Детский сад п. Селезнёво</w:t>
      </w:r>
      <w:r>
        <w:rPr>
          <w:color w:val="000000"/>
          <w:sz w:val="24"/>
          <w:szCs w:val="24"/>
        </w:rPr>
        <w:t xml:space="preserve">» (далее Учреждение) 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 воспитанников, педагогических работников и технического персонала дошкольного учреждения. 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1.3. В настоящем Положении устанавливает порядок доступа сотрудников, воспитанников и их родителей  (законных представителей), посетителей в Учреждение, а так же порядок вноса и выноса материальных средств на объекте, въезда и выезда  автотранспорта, исключающих  несанкционированное проникновение граждан, транспортных средств и посторонних предметов на территорию и здание Учреждения.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Пропускной и </w:t>
      </w:r>
      <w:proofErr w:type="spellStart"/>
      <w:r>
        <w:rPr>
          <w:color w:val="000000"/>
          <w:sz w:val="24"/>
          <w:szCs w:val="24"/>
        </w:rPr>
        <w:t>внутриобъектовый</w:t>
      </w:r>
      <w:proofErr w:type="spellEnd"/>
      <w:r>
        <w:rPr>
          <w:color w:val="000000"/>
          <w:sz w:val="24"/>
          <w:szCs w:val="24"/>
        </w:rPr>
        <w:t xml:space="preserve"> режим устанавливается </w:t>
      </w:r>
      <w:proofErr w:type="gramStart"/>
      <w:r>
        <w:rPr>
          <w:color w:val="000000"/>
          <w:sz w:val="24"/>
          <w:szCs w:val="24"/>
        </w:rPr>
        <w:t>заведующим Учреждения</w:t>
      </w:r>
      <w:proofErr w:type="gramEnd"/>
      <w:r>
        <w:rPr>
          <w:color w:val="000000"/>
          <w:sz w:val="24"/>
          <w:szCs w:val="24"/>
        </w:rPr>
        <w:t xml:space="preserve">  в целях обеспечения мероприятий и правил, выполняемых  лицами, находящимися на территории и в здании Учреждения, в соответствии с  требованиями внутреннего распорядка, пожарной безопасности и гражданской обороны.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Организация, обеспечение  и контроль соблюдения пропускного режима  возлагается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: </w:t>
      </w:r>
    </w:p>
    <w:p w:rsidR="00AB1095" w:rsidRPr="00AB1095" w:rsidRDefault="00AB1095" w:rsidP="00AB1095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AB1095">
        <w:rPr>
          <w:color w:val="000000"/>
        </w:rPr>
        <w:t xml:space="preserve">-заместителя заведующего по безопасности  круглосуточно   </w:t>
      </w:r>
    </w:p>
    <w:p w:rsidR="00AB1095" w:rsidRPr="00AB1095" w:rsidRDefault="00AB1095" w:rsidP="00AB1095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1095">
        <w:rPr>
          <w:color w:val="000000"/>
        </w:rPr>
        <w:t xml:space="preserve">-дежурных администраторов (по графику дежурств) с 08.00 до 19.00; 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proofErr w:type="gramStart"/>
      <w:r>
        <w:rPr>
          <w:color w:val="000000"/>
          <w:sz w:val="24"/>
          <w:szCs w:val="24"/>
        </w:rPr>
        <w:t>Ответственный</w:t>
      </w:r>
      <w:proofErr w:type="gramEnd"/>
      <w:r>
        <w:rPr>
          <w:color w:val="000000"/>
          <w:sz w:val="24"/>
          <w:szCs w:val="24"/>
        </w:rPr>
        <w:t xml:space="preserve"> за организацию и обеспечение пропускного режима на территории Учреждения назначается распорядительным актом заведующего.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</w:p>
    <w:p w:rsidR="00AB1095" w:rsidRDefault="00AB1095" w:rsidP="00AB1095">
      <w:pPr>
        <w:pStyle w:val="a3"/>
        <w:spacing w:before="0"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Организация контрольно-пропускного режима (КПР)</w:t>
      </w:r>
    </w:p>
    <w:p w:rsidR="00AB1095" w:rsidRDefault="00AB1095" w:rsidP="00AB1095">
      <w:pPr>
        <w:pStyle w:val="a3"/>
        <w:spacing w:before="0" w:after="0"/>
        <w:ind w:firstLine="709"/>
        <w:jc w:val="center"/>
        <w:rPr>
          <w:sz w:val="24"/>
          <w:szCs w:val="24"/>
        </w:rPr>
      </w:pP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Доступ  в Учреждение   осуществляется:</w:t>
      </w:r>
    </w:p>
    <w:p w:rsidR="00AB1095" w:rsidRDefault="00AB1095" w:rsidP="00AB1095">
      <w:pPr>
        <w:ind w:firstLine="709"/>
        <w:jc w:val="both"/>
        <w:rPr>
          <w:color w:val="000000"/>
        </w:rPr>
      </w:pPr>
      <w:r>
        <w:rPr>
          <w:color w:val="000000"/>
        </w:rPr>
        <w:t>- работников с 07.00 – 19.00</w:t>
      </w:r>
    </w:p>
    <w:p w:rsidR="00AB1095" w:rsidRDefault="00AB1095" w:rsidP="00AB109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воспитанников и их родителей (законных представителей) с 7.00 – 19.00 </w:t>
      </w:r>
    </w:p>
    <w:p w:rsidR="00AB1095" w:rsidRDefault="00AB1095" w:rsidP="00AB1095">
      <w:pPr>
        <w:ind w:firstLine="709"/>
        <w:jc w:val="both"/>
        <w:rPr>
          <w:color w:val="000000"/>
        </w:rPr>
      </w:pPr>
      <w:r>
        <w:rPr>
          <w:color w:val="000000"/>
        </w:rPr>
        <w:t>- посетителей с 7.00 – 19.00</w:t>
      </w:r>
    </w:p>
    <w:p w:rsidR="00AB1095" w:rsidRP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AB1095">
        <w:rPr>
          <w:color w:val="000000"/>
          <w:sz w:val="24"/>
          <w:szCs w:val="24"/>
        </w:rPr>
        <w:t xml:space="preserve">2.2. Вход в здание Учреждения  осуществляется: </w:t>
      </w:r>
    </w:p>
    <w:p w:rsidR="00AB1095" w:rsidRPr="00AB1095" w:rsidRDefault="00AB1095" w:rsidP="00AB1095">
      <w:pPr>
        <w:ind w:firstLine="709"/>
        <w:jc w:val="both"/>
        <w:rPr>
          <w:color w:val="000000"/>
        </w:rPr>
      </w:pPr>
      <w:r w:rsidRPr="00AB1095">
        <w:rPr>
          <w:color w:val="000000"/>
        </w:rPr>
        <w:t xml:space="preserve">- работников - через центральный вход с помощью ключа или после осуществления переговоров с работниками находящимися в здании (после ответов на перечень установленных вопросов) </w:t>
      </w:r>
    </w:p>
    <w:p w:rsidR="00AB1095" w:rsidRPr="00AB1095" w:rsidRDefault="00AB1095" w:rsidP="00AB1095">
      <w:pPr>
        <w:ind w:firstLine="709"/>
        <w:jc w:val="both"/>
        <w:rPr>
          <w:color w:val="000000"/>
        </w:rPr>
      </w:pPr>
      <w:r w:rsidRPr="00AB1095">
        <w:rPr>
          <w:color w:val="000000"/>
        </w:rPr>
        <w:t xml:space="preserve">- воспитанников и родителей (законных представителей) - через центральный вход после осуществления переговоров по телефону с воспитателем своей группы (после ответов на перечень  установленных  вопросов) </w:t>
      </w:r>
    </w:p>
    <w:p w:rsidR="00AB1095" w:rsidRPr="00AB1095" w:rsidRDefault="00AB1095" w:rsidP="00AB1095">
      <w:pPr>
        <w:ind w:firstLine="709"/>
        <w:jc w:val="both"/>
        <w:rPr>
          <w:b/>
          <w:color w:val="000000"/>
        </w:rPr>
      </w:pPr>
      <w:r w:rsidRPr="00AB1095">
        <w:rPr>
          <w:color w:val="000000"/>
        </w:rPr>
        <w:t xml:space="preserve">- посетителей - через центральный вход после связи с тем работником, к которому пришли. Информация о посетителях фиксируется в </w:t>
      </w:r>
      <w:r w:rsidRPr="00AB1095">
        <w:rPr>
          <w:b/>
          <w:i/>
          <w:color w:val="000000"/>
          <w:u w:val="single"/>
        </w:rPr>
        <w:t>«Журнале посетителей ДОУ»</w:t>
      </w:r>
      <w:r w:rsidRPr="00AB1095">
        <w:rPr>
          <w:b/>
          <w:color w:val="000000"/>
        </w:rPr>
        <w:t xml:space="preserve"> (приложение №1).</w:t>
      </w:r>
    </w:p>
    <w:p w:rsidR="00AB1095" w:rsidRDefault="00AB1095" w:rsidP="00AB1095">
      <w:pPr>
        <w:shd w:val="clear" w:color="auto" w:fill="FFFFFF"/>
        <w:ind w:right="48" w:firstLine="748"/>
        <w:jc w:val="both"/>
        <w:rPr>
          <w:color w:val="000000"/>
        </w:rPr>
      </w:pPr>
      <w:r>
        <w:rPr>
          <w:color w:val="000000"/>
        </w:rPr>
        <w:t>В случае если посетитель отказывается предъявить документы, удостоверяющие его личность, ответственный за организацию и обеспечение пропускного режима должен предложить ему покинуть здание и вызвать сотрудников территориального ОВД.</w:t>
      </w:r>
    </w:p>
    <w:p w:rsidR="00AB1095" w:rsidRDefault="00AB1095" w:rsidP="00AB1095">
      <w:pPr>
        <w:pStyle w:val="a3"/>
        <w:tabs>
          <w:tab w:val="num" w:pos="720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Допуск на территорию и в здание Учреждения  сотрудников   в рабочие дни с 19.00 до 07.00, в выходные и праздничные дни осуществлять с письменного разрешения заведующе</w:t>
      </w:r>
      <w:r w:rsidR="00CE7A4E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или заместителя заведующего по безопасности.</w:t>
      </w:r>
    </w:p>
    <w:p w:rsidR="00AB1095" w:rsidRDefault="00AB1095" w:rsidP="00AB1095">
      <w:pPr>
        <w:pStyle w:val="a3"/>
        <w:tabs>
          <w:tab w:val="num" w:pos="720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Допуск в Учреждение  рабочих по  ремонту здания (обслуживающих организаций) в выходные и праздничные дни осуществляется с письменного разрешения заведующе</w:t>
      </w:r>
      <w:r w:rsidR="00CE7A4E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или заместителя заведующего по безопасности.  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</w:p>
    <w:p w:rsidR="00AB1095" w:rsidRDefault="00AB1095" w:rsidP="00AB1095">
      <w:pPr>
        <w:pStyle w:val="a3"/>
        <w:spacing w:before="0"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Обязанности  участников образовательного процесса, посетителей </w:t>
      </w:r>
    </w:p>
    <w:p w:rsidR="00AB1095" w:rsidRDefault="00AB1095" w:rsidP="00AB1095">
      <w:pPr>
        <w:pStyle w:val="a3"/>
        <w:spacing w:before="0" w:after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 осуществлении контрольно-пропускного режима (КПР)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sz w:val="24"/>
          <w:szCs w:val="24"/>
        </w:rPr>
      </w:pP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Заведующий  обязан:</w:t>
      </w:r>
    </w:p>
    <w:p w:rsidR="00AB1095" w:rsidRDefault="00AB1095" w:rsidP="00AB1095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издавать приказы, инструкции необходимые для осуществления КПР </w:t>
      </w:r>
    </w:p>
    <w:p w:rsidR="00AB1095" w:rsidRDefault="00AB1095" w:rsidP="00AB1095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для улучшения работы КПР вносить изменения в Положение </w:t>
      </w:r>
    </w:p>
    <w:p w:rsidR="00AB1095" w:rsidRDefault="00AB1095" w:rsidP="00AB1095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определять порядок контроля и </w:t>
      </w:r>
      <w:proofErr w:type="gramStart"/>
      <w:r>
        <w:rPr>
          <w:color w:val="000000"/>
        </w:rPr>
        <w:t>ответственных</w:t>
      </w:r>
      <w:proofErr w:type="gramEnd"/>
      <w:r>
        <w:rPr>
          <w:color w:val="000000"/>
        </w:rPr>
        <w:t xml:space="preserve"> за организацию КПР 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Заместитель заведующего по безопасности  обязан:</w:t>
      </w:r>
    </w:p>
    <w:p w:rsidR="00AB1095" w:rsidRDefault="00AB1095" w:rsidP="00AB1095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осуществлять оперативный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Положения, работой ответственных лиц, дежурных администраторов и т.д. </w:t>
      </w:r>
    </w:p>
    <w:p w:rsidR="00AB1095" w:rsidRDefault="00AB1095" w:rsidP="00AB1095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обеспечить исправное состояние </w:t>
      </w:r>
      <w:proofErr w:type="spellStart"/>
      <w:r>
        <w:rPr>
          <w:color w:val="000000"/>
        </w:rPr>
        <w:t>домофона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домофонной</w:t>
      </w:r>
      <w:proofErr w:type="spellEnd"/>
      <w:r>
        <w:rPr>
          <w:color w:val="000000"/>
        </w:rPr>
        <w:t xml:space="preserve"> двери </w:t>
      </w:r>
      <w:proofErr w:type="spellStart"/>
      <w:r>
        <w:rPr>
          <w:color w:val="000000"/>
        </w:rPr>
        <w:t>электросистемы</w:t>
      </w:r>
      <w:proofErr w:type="spellEnd"/>
      <w:r>
        <w:rPr>
          <w:color w:val="000000"/>
        </w:rPr>
        <w:t xml:space="preserve"> обеспечить рабочее состояние системы освещения </w:t>
      </w:r>
    </w:p>
    <w:p w:rsidR="00AB1095" w:rsidRDefault="00AB1095" w:rsidP="00AB1095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обеспечить свободный доступ к аварийным и запасным выходам </w:t>
      </w:r>
    </w:p>
    <w:p w:rsidR="00AB1095" w:rsidRDefault="00AB1095" w:rsidP="00AB1095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обеспечить исправное состояние дверей, окон, замков, задвижек, ворот, калиток, фрамуг, стен, крыши и т.д. </w:t>
      </w:r>
      <w:proofErr w:type="gramEnd"/>
    </w:p>
    <w:p w:rsidR="00AB1095" w:rsidRDefault="00AB1095" w:rsidP="00AB1095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обеспечить рабочее состояние </w:t>
      </w:r>
      <w:proofErr w:type="gramStart"/>
      <w:r>
        <w:rPr>
          <w:color w:val="000000"/>
        </w:rPr>
        <w:t>системы аварийной подсветки указателей маршрутов эвакуации</w:t>
      </w:r>
      <w:proofErr w:type="gramEnd"/>
      <w:r>
        <w:rPr>
          <w:color w:val="000000"/>
        </w:rPr>
        <w:t xml:space="preserve"> 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Дежурный  обязан:</w:t>
      </w:r>
    </w:p>
    <w:p w:rsidR="00AB1095" w:rsidRDefault="00AB1095" w:rsidP="00AB1095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допуском родителей воспитанников (законных представителей), посетителей в здание Учреждения и въезда автотранспорта на территорию Учреждения.</w:t>
      </w:r>
    </w:p>
    <w:p w:rsidR="00AB1095" w:rsidRDefault="00AB1095" w:rsidP="00AB1095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 </w:t>
      </w:r>
    </w:p>
    <w:p w:rsidR="00AB1095" w:rsidRDefault="00AB1095" w:rsidP="00AB1095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Положения работниками Учреждения и посетителями </w:t>
      </w:r>
    </w:p>
    <w:p w:rsidR="00AB1095" w:rsidRDefault="00AB1095" w:rsidP="00AB1095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rPr>
          <w:color w:val="000000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color w:val="000000"/>
        </w:rPr>
        <w:t>согласно инструкций</w:t>
      </w:r>
      <w:proofErr w:type="gramEnd"/>
      <w:r>
        <w:rPr>
          <w:color w:val="000000"/>
        </w:rPr>
        <w:t xml:space="preserve"> по пожарной безопасности, гражданской обороне, охране жизни и здоровья детей и т.д.) </w:t>
      </w:r>
    </w:p>
    <w:p w:rsidR="00AB1095" w:rsidRDefault="00AB1095" w:rsidP="00AB1095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rPr>
          <w:color w:val="000000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 подать сигнал правоохранительным органам, вызвать группу задержания вневедомственной охраны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Сторожа обязаны:</w:t>
      </w:r>
    </w:p>
    <w:p w:rsidR="00AB1095" w:rsidRDefault="00AB1095" w:rsidP="00AB1095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 </w:t>
      </w:r>
    </w:p>
    <w:p w:rsidR="00AB1095" w:rsidRDefault="00AB1095" w:rsidP="00AB1095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>
        <w:rPr>
          <w:color w:val="000000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color w:val="000000"/>
        </w:rPr>
        <w:t>согласно инструкций</w:t>
      </w:r>
      <w:proofErr w:type="gramEnd"/>
      <w:r>
        <w:rPr>
          <w:color w:val="000000"/>
        </w:rPr>
        <w:t xml:space="preserve"> по пожарной безопасности, гражданской обороне, охране жизни и здоровья детей и т.д.) </w:t>
      </w:r>
    </w:p>
    <w:p w:rsidR="00AB1095" w:rsidRDefault="00AB1095" w:rsidP="00AB1095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>
        <w:rPr>
          <w:color w:val="000000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color w:val="000000"/>
        </w:rPr>
        <w:t>согласно инструкций</w:t>
      </w:r>
      <w:proofErr w:type="gramEnd"/>
      <w:r>
        <w:rPr>
          <w:color w:val="000000"/>
        </w:rPr>
        <w:t xml:space="preserve"> по пожарной безопасности, гражданской обороне, охране жизни и здоровья детей и т.д.) </w:t>
      </w:r>
    </w:p>
    <w:p w:rsidR="00AB1095" w:rsidRDefault="00AB1095" w:rsidP="00AB1095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</w:t>
      </w:r>
      <w:r>
        <w:rPr>
          <w:color w:val="000000"/>
        </w:rPr>
        <w:lastRenderedPageBreak/>
        <w:t>учреждения. В необходимых случаях с помощью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 xml:space="preserve">язи подать сигнал правоохранительным органам, вызвать группу задержания вневедомственной охраны </w:t>
      </w:r>
    </w:p>
    <w:p w:rsidR="00AB1095" w:rsidRDefault="00AB1095" w:rsidP="00AB1095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>
        <w:rPr>
          <w:color w:val="000000"/>
        </w:rPr>
        <w:t>исключить доступ в Учреждение  работникам, воспитанникам и их родителям (законным представителям), посетителям  в рабочие дни с 19.00 до 7.00, в выходные и праздничные дни, за исключением лиц допущенных по письменному разрешению заведующей или заместителя заведующего по безопасности Учреждения.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Работники обязаны:</w:t>
      </w:r>
    </w:p>
    <w:p w:rsidR="00AB1095" w:rsidRDefault="00AB1095" w:rsidP="00AB109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работники Учреждения,  к которым пришли   посетители должны осуществлять контроль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пришедшим</w:t>
      </w:r>
      <w:proofErr w:type="gramEnd"/>
      <w:r>
        <w:rPr>
          <w:color w:val="000000"/>
        </w:rPr>
        <w:t xml:space="preserve"> на протяжении всего времени нахождения в здании и на территории </w:t>
      </w:r>
    </w:p>
    <w:p w:rsidR="00AB1095" w:rsidRDefault="00AB1095" w:rsidP="00AB109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проявлять бдительность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встречи в здании и на территории Учреждения с посетителями </w:t>
      </w:r>
      <w:r w:rsidRPr="00CE7A4E">
        <w:rPr>
          <w:b/>
          <w:color w:val="000000"/>
        </w:rPr>
        <w:t>(внести запись в Журнал посетителей</w:t>
      </w:r>
      <w:r>
        <w:rPr>
          <w:color w:val="000000"/>
        </w:rPr>
        <w:t xml:space="preserve">, уточнять к кому пришли, проводить до места назначения и передавать другому сотруднику) </w:t>
      </w:r>
    </w:p>
    <w:p w:rsidR="00AB1095" w:rsidRDefault="00AB1095" w:rsidP="00AB109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 </w:t>
      </w:r>
    </w:p>
    <w:p w:rsidR="00AB1095" w:rsidRDefault="00AB1095" w:rsidP="00AB1095">
      <w:pPr>
        <w:numPr>
          <w:ilvl w:val="0"/>
          <w:numId w:val="5"/>
        </w:numPr>
        <w:tabs>
          <w:tab w:val="num" w:pos="142"/>
        </w:tabs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работники Учреждения при связи по </w:t>
      </w:r>
      <w:proofErr w:type="spellStart"/>
      <w:r>
        <w:rPr>
          <w:color w:val="000000"/>
        </w:rPr>
        <w:t>домофону</w:t>
      </w:r>
      <w:proofErr w:type="spellEnd"/>
      <w:r>
        <w:rPr>
          <w:color w:val="000000"/>
        </w:rPr>
        <w:t xml:space="preserve"> с родителями (законными представителями) или посетителями должны задавать вопросы следующего содержания: фамилия, имя, отчество того кто желает войти в Учреждение, в какую группу пришли (номер, название), назовите по фамилии, имени и  отчеству из работников Учреждения   к кому  хотите пройти,  назвать имя, фамилию и   ребёнка представителями которого вы являетесь, цель визита, была ли договорённость о</w:t>
      </w:r>
      <w:proofErr w:type="gramEnd"/>
      <w:r>
        <w:rPr>
          <w:color w:val="000000"/>
        </w:rPr>
        <w:t xml:space="preserve"> встрече (дата, время).</w:t>
      </w:r>
    </w:p>
    <w:p w:rsidR="00AB1095" w:rsidRDefault="00AB1095" w:rsidP="00AB1095">
      <w:pPr>
        <w:pStyle w:val="a3"/>
        <w:tabs>
          <w:tab w:val="num" w:pos="142"/>
          <w:tab w:val="num" w:pos="720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Родители (законные представители) воспитанников обязаны:</w:t>
      </w:r>
    </w:p>
    <w:p w:rsidR="00AB1095" w:rsidRDefault="00AB1095" w:rsidP="00AB1095">
      <w:pPr>
        <w:numPr>
          <w:ilvl w:val="0"/>
          <w:numId w:val="6"/>
        </w:numPr>
        <w:tabs>
          <w:tab w:val="num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приводить и забирать  детей лично, не поручать это малоизвестным и неблагонадежным лицам </w:t>
      </w:r>
    </w:p>
    <w:p w:rsidR="00AB1095" w:rsidRDefault="00AB1095" w:rsidP="00AB1095">
      <w:pPr>
        <w:numPr>
          <w:ilvl w:val="0"/>
          <w:numId w:val="6"/>
        </w:numPr>
        <w:tabs>
          <w:tab w:val="num" w:pos="142"/>
        </w:tabs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осуществлять вход и выход из детского сада только через центральный   входы   </w:t>
      </w:r>
      <w:proofErr w:type="gramEnd"/>
    </w:p>
    <w:p w:rsidR="00AB1095" w:rsidRDefault="00AB1095" w:rsidP="00AB1095">
      <w:pPr>
        <w:numPr>
          <w:ilvl w:val="0"/>
          <w:numId w:val="6"/>
        </w:numPr>
        <w:tabs>
          <w:tab w:val="num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для доступа в Учреждение  родитель обязан связаться с группой или кабинетом работников Учреждения  </w:t>
      </w:r>
      <w:r w:rsidR="00CE7A4E">
        <w:rPr>
          <w:color w:val="000000"/>
        </w:rPr>
        <w:t>по телефону</w:t>
      </w:r>
      <w:r>
        <w:rPr>
          <w:color w:val="000000"/>
        </w:rPr>
        <w:t xml:space="preserve"> и ответить на утверждённые  вопросы </w:t>
      </w:r>
    </w:p>
    <w:p w:rsidR="00AB1095" w:rsidRDefault="00AB1095" w:rsidP="00AB1095">
      <w:pPr>
        <w:numPr>
          <w:ilvl w:val="0"/>
          <w:numId w:val="6"/>
        </w:numPr>
        <w:tabs>
          <w:tab w:val="num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 входе в здание Учреждения  родители должны проявлять бдительность и интересоваться к кому проходит посетитель, если он проходит вместе с ним по одному звонку </w:t>
      </w:r>
      <w:r w:rsidR="00CE7A4E">
        <w:rPr>
          <w:color w:val="000000"/>
        </w:rPr>
        <w:t>телефона</w:t>
      </w:r>
      <w:r>
        <w:rPr>
          <w:color w:val="000000"/>
        </w:rPr>
        <w:t>, проводить его до места назначения  или передать работнику Учреждения.</w:t>
      </w:r>
    </w:p>
    <w:p w:rsidR="00AB1095" w:rsidRDefault="00AB1095" w:rsidP="00AB1095">
      <w:pPr>
        <w:pStyle w:val="a3"/>
        <w:tabs>
          <w:tab w:val="num" w:pos="142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Посетители обязаны:</w:t>
      </w:r>
    </w:p>
    <w:p w:rsidR="00AB1095" w:rsidRDefault="00AB1095" w:rsidP="00AB1095">
      <w:pPr>
        <w:numPr>
          <w:ilvl w:val="0"/>
          <w:numId w:val="7"/>
        </w:numPr>
        <w:tabs>
          <w:tab w:val="num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связаться по </w:t>
      </w:r>
      <w:r w:rsidR="00CE7A4E">
        <w:rPr>
          <w:color w:val="000000"/>
        </w:rPr>
        <w:t>телефону</w:t>
      </w:r>
      <w:r>
        <w:rPr>
          <w:color w:val="000000"/>
        </w:rPr>
        <w:t xml:space="preserve"> с работником Учреждения, ответить на вопросы работника </w:t>
      </w:r>
    </w:p>
    <w:p w:rsidR="00AB1095" w:rsidRDefault="00AB1095" w:rsidP="00AB1095">
      <w:pPr>
        <w:numPr>
          <w:ilvl w:val="0"/>
          <w:numId w:val="7"/>
        </w:numPr>
        <w:tabs>
          <w:tab w:val="num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после входа в здание следовать чётко в направлении места назначения </w:t>
      </w:r>
    </w:p>
    <w:p w:rsidR="00AB1095" w:rsidRDefault="00AB1095" w:rsidP="00AB1095">
      <w:pPr>
        <w:numPr>
          <w:ilvl w:val="0"/>
          <w:numId w:val="7"/>
        </w:numPr>
        <w:tabs>
          <w:tab w:val="num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после выполнения цели посещения осуществлять выход чётко в направлении центрального выхода </w:t>
      </w:r>
    </w:p>
    <w:p w:rsidR="00AB1095" w:rsidRDefault="00AB1095" w:rsidP="00AB1095">
      <w:pPr>
        <w:numPr>
          <w:ilvl w:val="0"/>
          <w:numId w:val="7"/>
        </w:numPr>
        <w:tabs>
          <w:tab w:val="num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не вносить в детский сад объёмные сумки, коробки, пакеты и т.д. </w:t>
      </w:r>
    </w:p>
    <w:p w:rsidR="00AB1095" w:rsidRDefault="00AB1095" w:rsidP="00AB1095">
      <w:pPr>
        <w:numPr>
          <w:ilvl w:val="0"/>
          <w:numId w:val="7"/>
        </w:numPr>
        <w:tabs>
          <w:tab w:val="num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представляться если работники Учреждения  интересуются вашей личностью и целью визита.</w:t>
      </w:r>
    </w:p>
    <w:p w:rsidR="00AB1095" w:rsidRDefault="00AB1095" w:rsidP="00AB1095">
      <w:pPr>
        <w:numPr>
          <w:ilvl w:val="1"/>
          <w:numId w:val="8"/>
        </w:numPr>
        <w:tabs>
          <w:tab w:val="num" w:pos="720"/>
        </w:tabs>
        <w:ind w:left="0" w:firstLine="709"/>
        <w:jc w:val="both"/>
        <w:rPr>
          <w:color w:val="000000"/>
        </w:rPr>
      </w:pPr>
      <w:r>
        <w:t>Участникам образовательного процесса и посетителям запрещается: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3.7.1. Работникам запрещается:</w:t>
      </w:r>
    </w:p>
    <w:p w:rsidR="00AB1095" w:rsidRDefault="00AB1095" w:rsidP="00AB1095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Нарушать  данное Положение</w:t>
      </w:r>
    </w:p>
    <w:p w:rsidR="00AB1095" w:rsidRDefault="00AB1095" w:rsidP="00AB1095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Нарушать инструкции по пожарной безопасности, гражданской обороне, охране жизни и здоровья детей </w:t>
      </w:r>
    </w:p>
    <w:p w:rsidR="00AB1095" w:rsidRDefault="00AB1095" w:rsidP="00AB1095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Оставлять без присмотра воспитанников, имущество и оборудование Учреждения. </w:t>
      </w:r>
    </w:p>
    <w:p w:rsidR="00AB1095" w:rsidRDefault="00AB1095" w:rsidP="00AB1095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Оставлять незакрытыми на запор двери, окна, фрамуги, калитки, ворота и т.д. </w:t>
      </w:r>
    </w:p>
    <w:p w:rsidR="00AB1095" w:rsidRDefault="00AB1095" w:rsidP="00AB1095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Впускать на территорию и в здание неизвестных лиц и лиц не участвующих в образовательном процессе (родственники, друзья, знакомые и т.д.) </w:t>
      </w:r>
    </w:p>
    <w:p w:rsidR="00AB1095" w:rsidRDefault="00AB1095" w:rsidP="00AB1095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Оставлять без сопровождения посетителей Учреждения </w:t>
      </w:r>
    </w:p>
    <w:p w:rsidR="00AB1095" w:rsidRDefault="00AB1095" w:rsidP="00AB1095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Находится на территории и в здании Учреждения в нерабочее время, выходные и праздничные дни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3.7.2. Родителям (законным представителям воспитанников) запрещается:</w:t>
      </w:r>
    </w:p>
    <w:p w:rsidR="00AB1095" w:rsidRDefault="00AB1095" w:rsidP="00AB109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Нарушать  данное Положение</w:t>
      </w:r>
    </w:p>
    <w:p w:rsidR="00AB1095" w:rsidRDefault="00AB1095" w:rsidP="00AB109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Оставлять без сопровождения или присмотра своих детей </w:t>
      </w:r>
    </w:p>
    <w:p w:rsidR="00AB1095" w:rsidRDefault="00AB1095" w:rsidP="00AB109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Оставлять открытыми двери в Учреждение  и группу </w:t>
      </w:r>
    </w:p>
    <w:p w:rsidR="00AB1095" w:rsidRDefault="00AB1095" w:rsidP="00AB109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Впускать в центральный вход подозрительных лиц </w:t>
      </w:r>
    </w:p>
    <w:p w:rsidR="00AB1095" w:rsidRDefault="00AB1095" w:rsidP="00AB1095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Входить в Учреждение  через запасные входы </w:t>
      </w:r>
    </w:p>
    <w:p w:rsidR="00AB1095" w:rsidRDefault="00AB1095" w:rsidP="00AB1095">
      <w:pPr>
        <w:jc w:val="both"/>
        <w:rPr>
          <w:color w:val="000000"/>
        </w:rPr>
      </w:pPr>
    </w:p>
    <w:p w:rsidR="00AB1095" w:rsidRDefault="00AB1095" w:rsidP="00AB1095">
      <w:pPr>
        <w:pStyle w:val="a3"/>
        <w:spacing w:before="0" w:after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Ответственность участников образовательного процесса.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sz w:val="24"/>
          <w:szCs w:val="24"/>
        </w:rPr>
      </w:pP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Работники Учреждения  несут ответственность </w:t>
      </w:r>
      <w:proofErr w:type="gramStart"/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>:</w:t>
      </w:r>
    </w:p>
    <w:p w:rsidR="00AB1095" w:rsidRDefault="00AB1095" w:rsidP="00AB1095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>
        <w:rPr>
          <w:color w:val="000000"/>
        </w:rPr>
        <w:t>Невыполнение данного  Положения</w:t>
      </w:r>
    </w:p>
    <w:p w:rsidR="00AB1095" w:rsidRDefault="00AB1095" w:rsidP="00AB1095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Нарушение инструкций по пожарной безопасности, гражданской обороне, безопасному пребыванию детей и взрослых </w:t>
      </w:r>
    </w:p>
    <w:p w:rsidR="00AB1095" w:rsidRDefault="00AB1095" w:rsidP="00AB1095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Нарушение инструкции по охране жизни и здоровья детей </w:t>
      </w:r>
    </w:p>
    <w:p w:rsidR="00AB1095" w:rsidRDefault="00AB1095" w:rsidP="00AB1095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Допуск на территорию и в здание Учреждение посторонних  лиц </w:t>
      </w:r>
    </w:p>
    <w:p w:rsidR="00AB1095" w:rsidRDefault="00AB1095" w:rsidP="00AB1095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Допуск на территорию и в здание  Учреждения  лиц в нерабочее время, выходные и праздничные дни </w:t>
      </w:r>
    </w:p>
    <w:p w:rsidR="00AB1095" w:rsidRDefault="00AB1095" w:rsidP="00AB1095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Родители (законные представители) и посетители несут ответственность </w:t>
      </w:r>
      <w:proofErr w:type="gramStart"/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>:</w:t>
      </w:r>
    </w:p>
    <w:p w:rsidR="00AB1095" w:rsidRDefault="00AB1095" w:rsidP="00AB1095">
      <w:pPr>
        <w:numPr>
          <w:ilvl w:val="0"/>
          <w:numId w:val="12"/>
        </w:numPr>
        <w:ind w:left="0" w:firstLine="0"/>
        <w:jc w:val="both"/>
        <w:rPr>
          <w:color w:val="000000"/>
        </w:rPr>
      </w:pPr>
      <w:r>
        <w:rPr>
          <w:color w:val="000000"/>
        </w:rPr>
        <w:t>Невыполнение данного  Положения</w:t>
      </w:r>
    </w:p>
    <w:p w:rsidR="00AB1095" w:rsidRDefault="00AB1095" w:rsidP="00AB1095">
      <w:pPr>
        <w:numPr>
          <w:ilvl w:val="0"/>
          <w:numId w:val="12"/>
        </w:numPr>
        <w:ind w:left="0" w:firstLine="0"/>
        <w:jc w:val="both"/>
        <w:rPr>
          <w:color w:val="000000"/>
        </w:rPr>
      </w:pPr>
      <w:r>
        <w:rPr>
          <w:color w:val="000000"/>
        </w:rPr>
        <w:t>Нарушение правил безопасного пребывания детей в Учреждении</w:t>
      </w:r>
    </w:p>
    <w:p w:rsidR="00AB1095" w:rsidRDefault="00AB1095" w:rsidP="00AB1095">
      <w:pPr>
        <w:ind w:firstLine="709"/>
        <w:jc w:val="both"/>
        <w:rPr>
          <w:color w:val="000000"/>
        </w:rPr>
      </w:pPr>
    </w:p>
    <w:p w:rsidR="00AB1095" w:rsidRDefault="00AB1095" w:rsidP="002D15B0">
      <w:pPr>
        <w:jc w:val="both"/>
        <w:rPr>
          <w:color w:val="000000"/>
        </w:rPr>
      </w:pPr>
    </w:p>
    <w:p w:rsidR="00AB1095" w:rsidRDefault="00AB1095" w:rsidP="00AB1095">
      <w:pPr>
        <w:ind w:firstLine="709"/>
        <w:jc w:val="both"/>
        <w:rPr>
          <w:color w:val="000000"/>
        </w:rPr>
      </w:pPr>
    </w:p>
    <w:p w:rsidR="00CE7A4E" w:rsidRPr="008054CF" w:rsidRDefault="00CE7A4E" w:rsidP="00CE7A4E">
      <w:pPr>
        <w:outlineLvl w:val="0"/>
        <w:rPr>
          <w:b/>
          <w:bCs/>
          <w:caps/>
          <w:color w:val="000000"/>
        </w:rPr>
      </w:pPr>
      <w:r w:rsidRPr="008054CF">
        <w:rPr>
          <w:b/>
          <w:bCs/>
          <w:caps/>
          <w:color w:val="000000"/>
        </w:rPr>
        <w:t xml:space="preserve">ПРИНЯТо:                                                                                   </w:t>
      </w:r>
    </w:p>
    <w:p w:rsidR="00CE7A4E" w:rsidRPr="008054CF" w:rsidRDefault="002D15B0" w:rsidP="00CE7A4E">
      <w:pPr>
        <w:rPr>
          <w:color w:val="000000"/>
        </w:rPr>
      </w:pPr>
      <w:r>
        <w:rPr>
          <w:color w:val="000000"/>
        </w:rPr>
        <w:t>Общ</w:t>
      </w:r>
      <w:r w:rsidR="00CE7A4E" w:rsidRPr="008054CF">
        <w:rPr>
          <w:color w:val="000000"/>
        </w:rPr>
        <w:t xml:space="preserve">им собранием работников Учреждения </w:t>
      </w:r>
    </w:p>
    <w:p w:rsidR="00CE7A4E" w:rsidRPr="008054CF" w:rsidRDefault="002D15B0" w:rsidP="00CE7A4E">
      <w:pPr>
        <w:rPr>
          <w:color w:val="000000"/>
        </w:rPr>
      </w:pPr>
      <w:r>
        <w:rPr>
          <w:color w:val="000000"/>
        </w:rPr>
        <w:t>Протокол от 13.01.2015 года № 1</w:t>
      </w:r>
      <w:r w:rsidR="00CE7A4E" w:rsidRPr="008054CF">
        <w:rPr>
          <w:color w:val="000000"/>
        </w:rPr>
        <w:t xml:space="preserve">                                                </w:t>
      </w:r>
    </w:p>
    <w:p w:rsidR="00AB1095" w:rsidRDefault="00AB1095" w:rsidP="00AB1095">
      <w:pPr>
        <w:ind w:firstLine="709"/>
        <w:jc w:val="both"/>
        <w:rPr>
          <w:color w:val="000000"/>
        </w:rPr>
      </w:pPr>
    </w:p>
    <w:p w:rsidR="00AB1095" w:rsidRDefault="00AB1095" w:rsidP="00AB1095">
      <w:pPr>
        <w:ind w:firstLine="709"/>
        <w:jc w:val="both"/>
        <w:rPr>
          <w:color w:val="000000"/>
        </w:rPr>
      </w:pPr>
    </w:p>
    <w:tbl>
      <w:tblPr>
        <w:tblW w:w="6480" w:type="dxa"/>
        <w:tblLook w:val="01E0"/>
      </w:tblPr>
      <w:tblGrid>
        <w:gridCol w:w="6480"/>
      </w:tblGrid>
      <w:tr w:rsidR="00AB1095" w:rsidTr="00AB1095">
        <w:tc>
          <w:tcPr>
            <w:tcW w:w="6480" w:type="dxa"/>
            <w:hideMark/>
          </w:tcPr>
          <w:p w:rsidR="00AB1095" w:rsidRDefault="00AB1095"/>
        </w:tc>
      </w:tr>
      <w:tr w:rsidR="00AB1095" w:rsidTr="00AB1095">
        <w:tc>
          <w:tcPr>
            <w:tcW w:w="6480" w:type="dxa"/>
            <w:hideMark/>
          </w:tcPr>
          <w:p w:rsidR="00AB1095" w:rsidRDefault="00AB1095"/>
        </w:tc>
      </w:tr>
      <w:tr w:rsidR="00AB1095" w:rsidTr="00AB1095">
        <w:tc>
          <w:tcPr>
            <w:tcW w:w="6480" w:type="dxa"/>
          </w:tcPr>
          <w:p w:rsidR="00AB1095" w:rsidRDefault="00AB1095"/>
        </w:tc>
      </w:tr>
      <w:tr w:rsidR="00AB1095" w:rsidTr="00AB1095">
        <w:tc>
          <w:tcPr>
            <w:tcW w:w="6480" w:type="dxa"/>
            <w:hideMark/>
          </w:tcPr>
          <w:p w:rsidR="00AB1095" w:rsidRDefault="00AB1095"/>
        </w:tc>
      </w:tr>
      <w:tr w:rsidR="00AB1095" w:rsidTr="00AB1095">
        <w:tc>
          <w:tcPr>
            <w:tcW w:w="6480" w:type="dxa"/>
          </w:tcPr>
          <w:p w:rsidR="00AB1095" w:rsidRDefault="00AB1095"/>
        </w:tc>
      </w:tr>
    </w:tbl>
    <w:p w:rsidR="00AB1095" w:rsidRDefault="00AB1095" w:rsidP="00AB1095">
      <w:pPr>
        <w:spacing w:before="100" w:beforeAutospacing="1" w:after="100" w:afterAutospacing="1"/>
        <w:jc w:val="right"/>
      </w:pPr>
      <w:r>
        <w:br w:type="page"/>
      </w:r>
      <w:r>
        <w:lastRenderedPageBreak/>
        <w:t>Приложение 1</w:t>
      </w:r>
    </w:p>
    <w:p w:rsidR="00AB1095" w:rsidRDefault="00AB1095" w:rsidP="00AB1095">
      <w:pPr>
        <w:shd w:val="clear" w:color="auto" w:fill="FFFFFF"/>
        <w:jc w:val="center"/>
        <w:rPr>
          <w:b/>
        </w:rPr>
      </w:pPr>
      <w:r>
        <w:rPr>
          <w:b/>
        </w:rPr>
        <w:t>Журнал учета посетителей</w:t>
      </w:r>
    </w:p>
    <w:p w:rsidR="00AB1095" w:rsidRDefault="00AB1095" w:rsidP="00AB1095">
      <w:pPr>
        <w:shd w:val="clear" w:color="auto" w:fill="FFFFFF"/>
        <w:jc w:val="center"/>
        <w:rPr>
          <w:b/>
        </w:rPr>
      </w:pPr>
    </w:p>
    <w:p w:rsidR="00AB1095" w:rsidRDefault="00AB1095" w:rsidP="00AB1095">
      <w:pPr>
        <w:shd w:val="clear" w:color="auto" w:fill="FFFFFF"/>
        <w:ind w:firstLine="748"/>
        <w:jc w:val="both"/>
      </w:pPr>
      <w:r>
        <w:t>В журнал записываются все лица, не являющиеся сотрудниками образовательного учреждения.</w:t>
      </w:r>
    </w:p>
    <w:p w:rsidR="00AB1095" w:rsidRDefault="00AB1095" w:rsidP="00AB1095">
      <w:pPr>
        <w:shd w:val="clear" w:color="auto" w:fill="FFFFFF"/>
        <w:ind w:firstLine="748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49"/>
        <w:gridCol w:w="1744"/>
        <w:gridCol w:w="2478"/>
        <w:gridCol w:w="1923"/>
        <w:gridCol w:w="1624"/>
        <w:gridCol w:w="1217"/>
      </w:tblGrid>
      <w:tr w:rsidR="00AB1095" w:rsidTr="00AB1095">
        <w:trPr>
          <w:trHeight w:hRule="exact" w:val="150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095" w:rsidRDefault="00AB1095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.№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095" w:rsidRDefault="00AB1095">
            <w:pPr>
              <w:shd w:val="clear" w:color="auto" w:fill="FFFFFF"/>
              <w:ind w:right="20"/>
              <w:jc w:val="center"/>
            </w:pPr>
            <w:r>
              <w:rPr>
                <w:color w:val="000000"/>
              </w:rPr>
              <w:t>Время прибытия посетителя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095" w:rsidRDefault="00AB1095">
            <w:pPr>
              <w:shd w:val="clear" w:color="auto" w:fill="FFFFFF"/>
              <w:jc w:val="center"/>
            </w:pPr>
            <w:r>
              <w:rPr>
                <w:color w:val="000000"/>
              </w:rPr>
              <w:t>ФИО посетителя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095" w:rsidRDefault="00AB1095">
            <w:pPr>
              <w:shd w:val="clear" w:color="auto" w:fill="FFFFFF"/>
              <w:ind w:right="10"/>
              <w:jc w:val="center"/>
            </w:pPr>
            <w:r>
              <w:t>Наличия документа, удостоверяющего личность посетителя личности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095" w:rsidRDefault="00AB1095">
            <w:pPr>
              <w:shd w:val="clear" w:color="auto" w:fill="FFFFFF"/>
              <w:ind w:right="-60"/>
              <w:jc w:val="center"/>
            </w:pPr>
            <w:r>
              <w:rPr>
                <w:color w:val="000000"/>
              </w:rPr>
              <w:t>К кому прибыл посетитель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095" w:rsidRDefault="00AB1095">
            <w:pPr>
              <w:shd w:val="clear" w:color="auto" w:fill="FFFFFF"/>
              <w:jc w:val="center"/>
            </w:pPr>
            <w:r>
              <w:rPr>
                <w:color w:val="000000"/>
              </w:rPr>
              <w:t>Время убытия посетителя</w:t>
            </w:r>
          </w:p>
        </w:tc>
      </w:tr>
      <w:tr w:rsidR="00AB1095" w:rsidTr="00AB1095">
        <w:trPr>
          <w:trHeight w:hRule="exact" w:val="31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95" w:rsidRDefault="00AB1095">
            <w:pPr>
              <w:shd w:val="clear" w:color="auto" w:fill="FFFFFF"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095" w:rsidRDefault="00AB1095">
            <w:pPr>
              <w:shd w:val="clear" w:color="auto" w:fill="FFFFFF"/>
            </w:pPr>
            <w:r>
              <w:rPr>
                <w:color w:val="000000"/>
              </w:rPr>
              <w:t>1 сентября 2015 г.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95" w:rsidRDefault="00AB1095">
            <w:pPr>
              <w:shd w:val="clear" w:color="auto" w:fill="FFFFFF"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95" w:rsidRDefault="00AB1095">
            <w:pPr>
              <w:shd w:val="clear" w:color="auto" w:fill="FFFFFF"/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95" w:rsidRDefault="00AB1095">
            <w:pPr>
              <w:shd w:val="clear" w:color="auto" w:fill="FFFFFF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95" w:rsidRDefault="00AB1095">
            <w:pPr>
              <w:shd w:val="clear" w:color="auto" w:fill="FFFFFF"/>
            </w:pPr>
          </w:p>
        </w:tc>
      </w:tr>
      <w:tr w:rsidR="00AB1095" w:rsidTr="00AB1095">
        <w:trPr>
          <w:trHeight w:hRule="exact" w:val="108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095" w:rsidRDefault="00AB1095">
            <w:pPr>
              <w:shd w:val="clear" w:color="auto" w:fill="FFFFFF"/>
              <w:ind w:right="29"/>
            </w:pPr>
            <w:r>
              <w:rPr>
                <w:color w:val="000000"/>
              </w:rPr>
              <w:t>1.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095" w:rsidRDefault="00AB1095">
            <w:pPr>
              <w:shd w:val="clear" w:color="auto" w:fill="FFFFFF"/>
            </w:pPr>
            <w:r>
              <w:rPr>
                <w:color w:val="000000"/>
              </w:rPr>
              <w:t>10.00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095" w:rsidRDefault="00AB1095">
            <w:pPr>
              <w:shd w:val="clear" w:color="auto" w:fill="FFFFFF"/>
              <w:ind w:right="797"/>
            </w:pPr>
            <w:r>
              <w:t>Иванов Иван Иванович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95" w:rsidRDefault="00AB1095">
            <w:pPr>
              <w:shd w:val="clear" w:color="auto" w:fill="FFFFFF"/>
              <w:ind w:right="374"/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95" w:rsidRDefault="00AB109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Зам. по УВР </w:t>
            </w:r>
          </w:p>
          <w:p w:rsidR="00AB1095" w:rsidRDefault="00AB1095">
            <w:pPr>
              <w:shd w:val="clear" w:color="auto" w:fill="FFFFFF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095" w:rsidRDefault="00AB1095">
            <w:pPr>
              <w:shd w:val="clear" w:color="auto" w:fill="FFFFFF"/>
            </w:pPr>
            <w:r>
              <w:rPr>
                <w:color w:val="000000"/>
              </w:rPr>
              <w:t>11.15</w:t>
            </w:r>
          </w:p>
        </w:tc>
      </w:tr>
    </w:tbl>
    <w:p w:rsidR="00AB1095" w:rsidRDefault="00AB1095" w:rsidP="00AB1095">
      <w:pPr>
        <w:shd w:val="clear" w:color="auto" w:fill="FFFFFF"/>
        <w:ind w:right="48" w:firstLine="748"/>
        <w:jc w:val="both"/>
        <w:rPr>
          <w:color w:val="000000"/>
        </w:rPr>
      </w:pPr>
    </w:p>
    <w:p w:rsidR="006B320B" w:rsidRDefault="006B320B"/>
    <w:sectPr w:rsidR="006B320B" w:rsidSect="002D15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numPicBullet w:numPicBulletId="3">
    <w:pict>
      <v:shape id="_x0000_i1095" type="#_x0000_t75" style="width:3in;height:3in" o:bullet="t"/>
    </w:pict>
  </w:numPicBullet>
  <w:numPicBullet w:numPicBulletId="4">
    <w:pict>
      <v:shape id="_x0000_i1096" type="#_x0000_t75" style="width:3in;height:3in" o:bullet="t"/>
    </w:pict>
  </w:numPicBullet>
  <w:numPicBullet w:numPicBulletId="5">
    <w:pict>
      <v:shape id="_x0000_i1097" type="#_x0000_t75" style="width:3in;height:3in" o:bullet="t"/>
    </w:pict>
  </w:numPicBullet>
  <w:numPicBullet w:numPicBulletId="6">
    <w:pict>
      <v:shape id="_x0000_i1098" type="#_x0000_t75" style="width:3in;height:3in" o:bullet="t"/>
    </w:pict>
  </w:numPicBullet>
  <w:numPicBullet w:numPicBulletId="7">
    <w:pict>
      <v:shape id="_x0000_i1099" type="#_x0000_t75" style="width:3in;height:3in" o:bullet="t"/>
    </w:pict>
  </w:numPicBullet>
  <w:numPicBullet w:numPicBulletId="8">
    <w:pict>
      <v:shape id="_x0000_i1100" type="#_x0000_t75" style="width:3in;height:3in" o:bullet="t"/>
    </w:pict>
  </w:numPicBullet>
  <w:numPicBullet w:numPicBulletId="9">
    <w:pict>
      <v:shape id="_x0000_i1101" type="#_x0000_t75" style="width:3in;height:3in" o:bullet="t"/>
    </w:pict>
  </w:numPicBullet>
  <w:numPicBullet w:numPicBulletId="10">
    <w:pict>
      <v:shape id="_x0000_i1102" type="#_x0000_t75" style="width:3in;height:3in" o:bullet="t"/>
    </w:pict>
  </w:numPicBullet>
  <w:abstractNum w:abstractNumId="0">
    <w:nsid w:val="1DDF1E0E"/>
    <w:multiLevelType w:val="multilevel"/>
    <w:tmpl w:val="5D3A05D6"/>
    <w:lvl w:ilvl="0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25432935"/>
    <w:multiLevelType w:val="multilevel"/>
    <w:tmpl w:val="97BA670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F1971"/>
    <w:multiLevelType w:val="multilevel"/>
    <w:tmpl w:val="6B3E818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10752"/>
    <w:multiLevelType w:val="multilevel"/>
    <w:tmpl w:val="5832F4E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23137"/>
    <w:multiLevelType w:val="multilevel"/>
    <w:tmpl w:val="B164C98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30478"/>
    <w:multiLevelType w:val="multilevel"/>
    <w:tmpl w:val="C54CA8E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D50D6"/>
    <w:multiLevelType w:val="multilevel"/>
    <w:tmpl w:val="24B80B1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A398D"/>
    <w:multiLevelType w:val="multilevel"/>
    <w:tmpl w:val="73002E12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573BF"/>
    <w:multiLevelType w:val="multilevel"/>
    <w:tmpl w:val="E3BC277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42E2C"/>
    <w:multiLevelType w:val="multilevel"/>
    <w:tmpl w:val="9F54D97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E33C8"/>
    <w:multiLevelType w:val="multilevel"/>
    <w:tmpl w:val="E0E06EC8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  <w:color w:val="auto"/>
      </w:rPr>
    </w:lvl>
  </w:abstractNum>
  <w:abstractNum w:abstractNumId="11">
    <w:nsid w:val="7B220C5C"/>
    <w:multiLevelType w:val="multilevel"/>
    <w:tmpl w:val="00FC0C88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95"/>
    <w:rsid w:val="002D15B0"/>
    <w:rsid w:val="006B320B"/>
    <w:rsid w:val="00AB1095"/>
    <w:rsid w:val="00B54D0C"/>
    <w:rsid w:val="00C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1095"/>
    <w:pPr>
      <w:spacing w:before="40" w:after="40"/>
    </w:pPr>
    <w:rPr>
      <w:sz w:val="20"/>
      <w:szCs w:val="20"/>
    </w:rPr>
  </w:style>
  <w:style w:type="paragraph" w:styleId="a4">
    <w:name w:val="Title"/>
    <w:basedOn w:val="a"/>
    <w:link w:val="a5"/>
    <w:uiPriority w:val="99"/>
    <w:qFormat/>
    <w:rsid w:val="00AB1095"/>
    <w:pPr>
      <w:jc w:val="center"/>
    </w:pPr>
    <w:rPr>
      <w:b/>
      <w:bCs/>
      <w:sz w:val="32"/>
      <w:szCs w:val="32"/>
      <w:u w:val="single"/>
    </w:rPr>
  </w:style>
  <w:style w:type="character" w:customStyle="1" w:styleId="a5">
    <w:name w:val="Название Знак"/>
    <w:basedOn w:val="a0"/>
    <w:link w:val="a4"/>
    <w:uiPriority w:val="99"/>
    <w:rsid w:val="00AB1095"/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bigblueheading">
    <w:name w:val="bigblueheading"/>
    <w:basedOn w:val="a"/>
    <w:uiPriority w:val="99"/>
    <w:semiHidden/>
    <w:rsid w:val="00AB1095"/>
    <w:pPr>
      <w:ind w:right="150"/>
    </w:pPr>
    <w:rPr>
      <w:rFonts w:ascii="Times New Roman Georgia" w:hAnsi="Times New Roman Georgia" w:cs="Times New Roman Georgia"/>
      <w:color w:val="0369B3"/>
      <w:sz w:val="36"/>
      <w:szCs w:val="36"/>
    </w:rPr>
  </w:style>
  <w:style w:type="character" w:customStyle="1" w:styleId="blk">
    <w:name w:val="blk"/>
    <w:basedOn w:val="a0"/>
    <w:rsid w:val="00AB1095"/>
  </w:style>
  <w:style w:type="character" w:customStyle="1" w:styleId="b">
    <w:name w:val="b"/>
    <w:basedOn w:val="a0"/>
    <w:rsid w:val="00AB1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***</cp:lastModifiedBy>
  <cp:revision>3</cp:revision>
  <cp:lastPrinted>2015-05-21T19:08:00Z</cp:lastPrinted>
  <dcterms:created xsi:type="dcterms:W3CDTF">2015-04-28T08:45:00Z</dcterms:created>
  <dcterms:modified xsi:type="dcterms:W3CDTF">2015-05-21T19:09:00Z</dcterms:modified>
</cp:coreProperties>
</file>